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07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241A07" w:rsidP="00241A0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E104C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06.09.2023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73461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1841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610945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О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б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610945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610945">
        <w:rPr>
          <w:rFonts w:ascii="Times New Roman" w:hAnsi="Times New Roman"/>
          <w:b w:val="0"/>
          <w:sz w:val="26"/>
          <w:szCs w:val="26"/>
        </w:rPr>
        <w:t>ом</w:t>
      </w:r>
      <w:r w:rsidR="00DC136F" w:rsidRPr="00610945">
        <w:rPr>
          <w:rFonts w:ascii="Times New Roman" w:hAnsi="Times New Roman"/>
          <w:b w:val="0"/>
          <w:sz w:val="26"/>
          <w:szCs w:val="26"/>
        </w:rPr>
        <w:t>, расположенн</w:t>
      </w:r>
      <w:r w:rsidR="00CC278E" w:rsidRPr="00610945">
        <w:rPr>
          <w:rFonts w:ascii="Times New Roman" w:hAnsi="Times New Roman"/>
          <w:b w:val="0"/>
          <w:sz w:val="26"/>
          <w:szCs w:val="26"/>
        </w:rPr>
        <w:t>ы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610945">
        <w:rPr>
          <w:rFonts w:ascii="Times New Roman" w:hAnsi="Times New Roman"/>
          <w:b w:val="0"/>
          <w:sz w:val="26"/>
          <w:szCs w:val="26"/>
        </w:rPr>
        <w:t>у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DC136F" w:rsidRPr="00610945">
        <w:rPr>
          <w:rFonts w:ascii="Times New Roman" w:hAnsi="Times New Roman"/>
          <w:b w:val="0"/>
          <w:sz w:val="26"/>
          <w:szCs w:val="26"/>
        </w:rPr>
        <w:t>ЗАТО Железногорск,</w:t>
      </w:r>
      <w:r w:rsidR="003C4130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F73C21" w:rsidRPr="00610945">
        <w:rPr>
          <w:rFonts w:ascii="Times New Roman" w:hAnsi="Times New Roman"/>
          <w:b w:val="0"/>
          <w:sz w:val="26"/>
          <w:szCs w:val="26"/>
        </w:rPr>
        <w:t>г. Железногорск</w:t>
      </w:r>
      <w:r w:rsidR="00DC136F" w:rsidRPr="00610945">
        <w:rPr>
          <w:rFonts w:ascii="Times New Roman" w:hAnsi="Times New Roman"/>
          <w:b w:val="0"/>
          <w:sz w:val="26"/>
          <w:szCs w:val="26"/>
        </w:rPr>
        <w:t xml:space="preserve">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B44585" w:rsidRPr="00610945">
        <w:rPr>
          <w:rFonts w:ascii="Times New Roman" w:hAnsi="Times New Roman"/>
          <w:b w:val="0"/>
          <w:sz w:val="26"/>
          <w:szCs w:val="26"/>
        </w:rPr>
        <w:t>, д. 1</w:t>
      </w:r>
      <w:r w:rsidR="003C4130">
        <w:rPr>
          <w:rFonts w:ascii="Times New Roman" w:hAnsi="Times New Roman"/>
          <w:b w:val="0"/>
          <w:sz w:val="26"/>
          <w:szCs w:val="26"/>
        </w:rPr>
        <w:t>6</w:t>
      </w:r>
    </w:p>
    <w:p w:rsidR="00B63EA8" w:rsidRPr="00610945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B63EA8" w:rsidRPr="00610945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0945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610945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="00850091" w:rsidRPr="00610945">
        <w:rPr>
          <w:rFonts w:ascii="Times New Roman" w:hAnsi="Times New Roman"/>
          <w:sz w:val="26"/>
          <w:szCs w:val="26"/>
        </w:rPr>
        <w:t>распоряжением Администрации ЗАТО  г. Железногорск от 17.05.2022 № 212-пр «Об определении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домом»</w:t>
      </w:r>
      <w:r w:rsidR="0035305A" w:rsidRPr="00610945">
        <w:rPr>
          <w:rFonts w:ascii="Times New Roman" w:hAnsi="Times New Roman"/>
          <w:sz w:val="26"/>
          <w:szCs w:val="26"/>
        </w:rPr>
        <w:t xml:space="preserve">, </w:t>
      </w:r>
      <w:r w:rsidRPr="00610945">
        <w:rPr>
          <w:rFonts w:ascii="Times New Roman" w:hAnsi="Times New Roman"/>
          <w:sz w:val="26"/>
          <w:szCs w:val="26"/>
        </w:rPr>
        <w:t xml:space="preserve">в целях определения управляющей организации, </w:t>
      </w:r>
      <w:r w:rsidR="00341161" w:rsidRPr="00610945">
        <w:rPr>
          <w:rFonts w:ascii="Times New Roman" w:hAnsi="Times New Roman"/>
          <w:sz w:val="26"/>
          <w:szCs w:val="26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proofErr w:type="gramEnd"/>
      <w:r w:rsidR="00341161" w:rsidRPr="00610945">
        <w:rPr>
          <w:rFonts w:ascii="Times New Roman" w:hAnsi="Times New Roman"/>
          <w:sz w:val="26"/>
          <w:szCs w:val="26"/>
        </w:rPr>
        <w:t xml:space="preserve"> выбранный способ управления не реализован, не определена управляющая организация</w:t>
      </w:r>
      <w:r w:rsidR="00F21E7A" w:rsidRPr="00610945">
        <w:rPr>
          <w:rFonts w:ascii="Times New Roman" w:hAnsi="Times New Roman"/>
          <w:sz w:val="26"/>
          <w:szCs w:val="26"/>
        </w:rPr>
        <w:t xml:space="preserve">, </w:t>
      </w:r>
      <w:r w:rsidRPr="00610945">
        <w:rPr>
          <w:rFonts w:ascii="Times New Roman" w:hAnsi="Times New Roman"/>
          <w:sz w:val="26"/>
          <w:szCs w:val="26"/>
        </w:rPr>
        <w:t>руководствуясь Уставом ЗАТО Железногорск</w:t>
      </w:r>
      <w:r w:rsidR="00FA7BA5" w:rsidRPr="00610945">
        <w:rPr>
          <w:rFonts w:ascii="Times New Roman" w:hAnsi="Times New Roman"/>
          <w:sz w:val="26"/>
          <w:szCs w:val="26"/>
        </w:rPr>
        <w:t xml:space="preserve">, </w:t>
      </w:r>
    </w:p>
    <w:p w:rsidR="009854B1" w:rsidRPr="0061094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610945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9F0EF1" w:rsidRPr="00610945" w:rsidRDefault="009F0EF1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205156" w:rsidRPr="00610945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 xml:space="preserve">1. </w:t>
      </w:r>
      <w:r w:rsidR="00241A07" w:rsidRPr="00610945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5D6688" w:rsidRPr="00610945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850091" w:rsidRPr="00610945">
        <w:rPr>
          <w:rFonts w:ascii="Times New Roman" w:hAnsi="Times New Roman"/>
          <w:b w:val="0"/>
          <w:sz w:val="26"/>
          <w:szCs w:val="26"/>
        </w:rPr>
        <w:t>Управляющая компания «НАШ ЖЕЛЕЗНОГОРСКИЙ ДВОР» (ООО УК «НАШ ЖЕЛЕЗНОГОРСКИЙ ДВОР»)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управляющей организацией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205156" w:rsidRPr="00610945">
        <w:rPr>
          <w:rFonts w:ascii="Times New Roman" w:hAnsi="Times New Roman"/>
          <w:b w:val="0"/>
          <w:sz w:val="26"/>
          <w:szCs w:val="26"/>
        </w:rPr>
        <w:t>многоквартирн</w:t>
      </w:r>
      <w:r w:rsidR="006C4CD5" w:rsidRPr="00610945">
        <w:rPr>
          <w:rFonts w:ascii="Times New Roman" w:hAnsi="Times New Roman"/>
          <w:b w:val="0"/>
          <w:sz w:val="26"/>
          <w:szCs w:val="26"/>
        </w:rPr>
        <w:t>ым</w:t>
      </w:r>
      <w:r w:rsidR="00205156" w:rsidRPr="00610945">
        <w:rPr>
          <w:rFonts w:ascii="Times New Roman" w:hAnsi="Times New Roman"/>
          <w:sz w:val="26"/>
          <w:szCs w:val="26"/>
        </w:rPr>
        <w:t xml:space="preserve"> </w:t>
      </w:r>
      <w:r w:rsidR="00205156" w:rsidRPr="00610945">
        <w:rPr>
          <w:rFonts w:ascii="Times New Roman" w:hAnsi="Times New Roman"/>
          <w:b w:val="0"/>
          <w:sz w:val="26"/>
          <w:szCs w:val="26"/>
        </w:rPr>
        <w:t>дом</w:t>
      </w:r>
      <w:r w:rsidR="006C4CD5" w:rsidRPr="00610945">
        <w:rPr>
          <w:rFonts w:ascii="Times New Roman" w:hAnsi="Times New Roman"/>
          <w:b w:val="0"/>
          <w:sz w:val="26"/>
          <w:szCs w:val="26"/>
        </w:rPr>
        <w:t>ом</w:t>
      </w:r>
      <w:r w:rsidR="00205156" w:rsidRPr="00610945">
        <w:rPr>
          <w:rFonts w:ascii="Times New Roman" w:hAnsi="Times New Roman"/>
          <w:b w:val="0"/>
          <w:sz w:val="26"/>
          <w:szCs w:val="26"/>
        </w:rPr>
        <w:t>, в отношении котор</w:t>
      </w:r>
      <w:r w:rsidR="00CC28ED" w:rsidRPr="00610945">
        <w:rPr>
          <w:rFonts w:ascii="Times New Roman" w:hAnsi="Times New Roman"/>
          <w:b w:val="0"/>
          <w:sz w:val="26"/>
          <w:szCs w:val="26"/>
        </w:rPr>
        <w:t>ого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не определена управляющая организация, </w:t>
      </w:r>
      <w:r w:rsidR="00F4790D" w:rsidRPr="00610945">
        <w:rPr>
          <w:rFonts w:ascii="Times New Roman" w:hAnsi="Times New Roman"/>
          <w:b w:val="0"/>
          <w:sz w:val="26"/>
          <w:szCs w:val="26"/>
        </w:rPr>
        <w:t>расположенн</w:t>
      </w:r>
      <w:r w:rsidR="004767B3" w:rsidRPr="00610945">
        <w:rPr>
          <w:rFonts w:ascii="Times New Roman" w:hAnsi="Times New Roman"/>
          <w:b w:val="0"/>
          <w:sz w:val="26"/>
          <w:szCs w:val="26"/>
        </w:rPr>
        <w:t>ым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 по адрес</w:t>
      </w:r>
      <w:r w:rsidR="00CC28ED" w:rsidRPr="00610945">
        <w:rPr>
          <w:rFonts w:ascii="Times New Roman" w:hAnsi="Times New Roman"/>
          <w:b w:val="0"/>
          <w:sz w:val="26"/>
          <w:szCs w:val="26"/>
        </w:rPr>
        <w:t>у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="00205156" w:rsidRPr="00610945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610945">
        <w:rPr>
          <w:rFonts w:ascii="Times New Roman" w:hAnsi="Times New Roman"/>
          <w:b w:val="0"/>
          <w:sz w:val="26"/>
          <w:szCs w:val="26"/>
        </w:rPr>
        <w:t>г. Железногорск</w:t>
      </w:r>
      <w:r w:rsidR="00205156" w:rsidRPr="00610945">
        <w:rPr>
          <w:rFonts w:ascii="Times New Roman" w:hAnsi="Times New Roman"/>
          <w:b w:val="0"/>
          <w:sz w:val="26"/>
          <w:szCs w:val="26"/>
        </w:rPr>
        <w:t>, ул.</w:t>
      </w:r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16</w:t>
      </w:r>
      <w:r w:rsidR="007157E5" w:rsidRPr="00610945">
        <w:rPr>
          <w:rFonts w:ascii="Times New Roman" w:hAnsi="Times New Roman"/>
          <w:b w:val="0"/>
          <w:sz w:val="26"/>
          <w:szCs w:val="26"/>
        </w:rPr>
        <w:t xml:space="preserve">, </w:t>
      </w:r>
      <w:r w:rsidR="0090148B" w:rsidRPr="00610945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205156" w:rsidRPr="00610945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6C4CD5" w:rsidRPr="00610945">
        <w:rPr>
          <w:rFonts w:ascii="Times New Roman" w:hAnsi="Times New Roman"/>
          <w:b w:val="0"/>
          <w:sz w:val="26"/>
          <w:szCs w:val="26"/>
        </w:rPr>
        <w:t xml:space="preserve">Красноярский край, 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ЗАТО Железногорск, </w:t>
      </w:r>
      <w:r w:rsidR="00F73C21" w:rsidRPr="00610945">
        <w:rPr>
          <w:rFonts w:ascii="Times New Roman" w:hAnsi="Times New Roman"/>
          <w:b w:val="0"/>
          <w:sz w:val="26"/>
          <w:szCs w:val="26"/>
        </w:rPr>
        <w:t xml:space="preserve">г. Железногорск,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73C21"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16</w:t>
      </w:r>
      <w:r w:rsidR="00F73C21" w:rsidRPr="00610945">
        <w:rPr>
          <w:rFonts w:ascii="Times New Roman" w:hAnsi="Times New Roman"/>
          <w:b w:val="0"/>
          <w:sz w:val="26"/>
          <w:szCs w:val="26"/>
        </w:rPr>
        <w:t>,</w:t>
      </w:r>
      <w:r w:rsidRPr="00610945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610945">
        <w:rPr>
          <w:rFonts w:ascii="Times New Roman" w:hAnsi="Times New Roman"/>
          <w:b w:val="0"/>
          <w:sz w:val="26"/>
          <w:szCs w:val="26"/>
        </w:rPr>
        <w:t>на период, установленный п</w:t>
      </w:r>
      <w:r w:rsidR="005D6688" w:rsidRPr="00610945">
        <w:rPr>
          <w:rFonts w:ascii="Times New Roman" w:hAnsi="Times New Roman"/>
          <w:b w:val="0"/>
          <w:sz w:val="26"/>
          <w:szCs w:val="26"/>
        </w:rPr>
        <w:t>унктом</w:t>
      </w:r>
      <w:r w:rsidR="004220B5" w:rsidRPr="00610945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610945">
        <w:rPr>
          <w:rFonts w:ascii="Times New Roman" w:hAnsi="Times New Roman"/>
          <w:b w:val="0"/>
          <w:sz w:val="26"/>
          <w:szCs w:val="26"/>
        </w:rPr>
        <w:t>согласно приложению к настоящему постановлению.</w:t>
      </w:r>
    </w:p>
    <w:p w:rsidR="007157E5" w:rsidRPr="00610945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3.</w:t>
      </w:r>
      <w:r w:rsidR="00205156" w:rsidRPr="00610945">
        <w:rPr>
          <w:rFonts w:ascii="Times New Roman" w:hAnsi="Times New Roman"/>
          <w:sz w:val="26"/>
          <w:szCs w:val="26"/>
        </w:rPr>
        <w:t xml:space="preserve"> Установить плат</w:t>
      </w:r>
      <w:r w:rsidR="00AF2279" w:rsidRPr="00610945">
        <w:rPr>
          <w:rFonts w:ascii="Times New Roman" w:hAnsi="Times New Roman"/>
          <w:sz w:val="26"/>
          <w:szCs w:val="26"/>
        </w:rPr>
        <w:t>у</w:t>
      </w:r>
      <w:r w:rsidR="00205156" w:rsidRPr="00610945">
        <w:rPr>
          <w:rFonts w:ascii="Times New Roman" w:hAnsi="Times New Roman"/>
          <w:sz w:val="26"/>
          <w:szCs w:val="26"/>
        </w:rPr>
        <w:t xml:space="preserve"> за содержание жилого помещения, расположенного в многоквартирном доме по адресу: </w:t>
      </w:r>
      <w:r w:rsidR="006C4CD5" w:rsidRPr="00610945">
        <w:rPr>
          <w:rFonts w:ascii="Times New Roman" w:hAnsi="Times New Roman"/>
          <w:sz w:val="26"/>
          <w:szCs w:val="26"/>
        </w:rPr>
        <w:t xml:space="preserve">Красноярский край, </w:t>
      </w:r>
      <w:r w:rsidR="00205156" w:rsidRPr="00610945">
        <w:rPr>
          <w:rFonts w:ascii="Times New Roman" w:hAnsi="Times New Roman"/>
          <w:sz w:val="26"/>
          <w:szCs w:val="26"/>
        </w:rPr>
        <w:t xml:space="preserve">ЗАТО Железногорск, </w:t>
      </w:r>
      <w:r w:rsidR="003C4130">
        <w:rPr>
          <w:rFonts w:ascii="Times New Roman" w:hAnsi="Times New Roman"/>
          <w:sz w:val="26"/>
          <w:szCs w:val="26"/>
        </w:rPr>
        <w:t xml:space="preserve">                       </w:t>
      </w:r>
      <w:r w:rsidR="00F73C21" w:rsidRPr="00610945">
        <w:rPr>
          <w:rFonts w:ascii="Times New Roman" w:hAnsi="Times New Roman"/>
          <w:sz w:val="26"/>
          <w:szCs w:val="26"/>
        </w:rPr>
        <w:t xml:space="preserve">г. Железногорск, ул. </w:t>
      </w:r>
      <w:proofErr w:type="gramStart"/>
      <w:r w:rsidR="003C4130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73C21" w:rsidRPr="00610945">
        <w:rPr>
          <w:rFonts w:ascii="Times New Roman" w:hAnsi="Times New Roman"/>
          <w:sz w:val="26"/>
          <w:szCs w:val="26"/>
        </w:rPr>
        <w:t xml:space="preserve">, д. </w:t>
      </w:r>
      <w:r w:rsidR="003C4130">
        <w:rPr>
          <w:rFonts w:ascii="Times New Roman" w:hAnsi="Times New Roman"/>
          <w:sz w:val="26"/>
          <w:szCs w:val="26"/>
        </w:rPr>
        <w:t>16</w:t>
      </w:r>
      <w:r w:rsidR="00F73C21" w:rsidRPr="00610945">
        <w:rPr>
          <w:rFonts w:ascii="Times New Roman" w:hAnsi="Times New Roman"/>
          <w:sz w:val="26"/>
          <w:szCs w:val="26"/>
        </w:rPr>
        <w:t>,</w:t>
      </w:r>
      <w:r w:rsidR="00205156" w:rsidRPr="00610945">
        <w:rPr>
          <w:rFonts w:ascii="Times New Roman" w:hAnsi="Times New Roman"/>
          <w:sz w:val="26"/>
          <w:szCs w:val="26"/>
        </w:rPr>
        <w:t xml:space="preserve"> </w:t>
      </w:r>
      <w:r w:rsidR="004220B5" w:rsidRPr="00610945">
        <w:rPr>
          <w:rFonts w:ascii="Times New Roman" w:hAnsi="Times New Roman"/>
          <w:sz w:val="26"/>
          <w:szCs w:val="26"/>
        </w:rPr>
        <w:t>на период, установленный п</w:t>
      </w:r>
      <w:r w:rsidR="005D6688" w:rsidRPr="00610945">
        <w:rPr>
          <w:rFonts w:ascii="Times New Roman" w:hAnsi="Times New Roman"/>
          <w:sz w:val="26"/>
          <w:szCs w:val="26"/>
        </w:rPr>
        <w:t>унктом</w:t>
      </w:r>
      <w:r w:rsidR="004220B5" w:rsidRPr="00610945">
        <w:rPr>
          <w:rFonts w:ascii="Times New Roman" w:hAnsi="Times New Roman"/>
          <w:sz w:val="26"/>
          <w:szCs w:val="26"/>
        </w:rPr>
        <w:t xml:space="preserve"> 1 настоящего постановления, </w:t>
      </w:r>
      <w:r w:rsidR="00AF2279" w:rsidRPr="00610945">
        <w:rPr>
          <w:rFonts w:ascii="Times New Roman" w:hAnsi="Times New Roman"/>
          <w:sz w:val="26"/>
          <w:szCs w:val="26"/>
        </w:rPr>
        <w:t xml:space="preserve">в размере </w:t>
      </w:r>
      <w:r w:rsidR="003C4130">
        <w:rPr>
          <w:rFonts w:ascii="Times New Roman" w:hAnsi="Times New Roman"/>
          <w:sz w:val="26"/>
          <w:szCs w:val="26"/>
        </w:rPr>
        <w:t>59,31</w:t>
      </w:r>
      <w:r w:rsidR="00E97FF3" w:rsidRPr="00610945">
        <w:rPr>
          <w:rFonts w:ascii="Times New Roman" w:hAnsi="Times New Roman"/>
          <w:sz w:val="26"/>
          <w:szCs w:val="26"/>
        </w:rPr>
        <w:t xml:space="preserve"> </w:t>
      </w:r>
      <w:r w:rsidR="00205156" w:rsidRPr="00610945">
        <w:rPr>
          <w:rFonts w:ascii="Times New Roman" w:hAnsi="Times New Roman"/>
          <w:sz w:val="26"/>
          <w:szCs w:val="26"/>
        </w:rPr>
        <w:t xml:space="preserve">руб./кв.м. </w:t>
      </w:r>
      <w:r w:rsidRPr="00610945">
        <w:rPr>
          <w:rFonts w:ascii="Times New Roman" w:hAnsi="Times New Roman"/>
          <w:sz w:val="26"/>
          <w:szCs w:val="26"/>
        </w:rPr>
        <w:t>общей площади жилого помещения в месяц.</w:t>
      </w:r>
    </w:p>
    <w:p w:rsidR="00341161" w:rsidRPr="00610945" w:rsidRDefault="00CC28ED" w:rsidP="00140D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4</w:t>
      </w:r>
      <w:r w:rsidR="00341161" w:rsidRPr="00610945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40D84" w:rsidRPr="00610945">
        <w:rPr>
          <w:rFonts w:ascii="Times New Roman" w:hAnsi="Times New Roman"/>
          <w:sz w:val="26"/>
          <w:szCs w:val="26"/>
        </w:rPr>
        <w:t>Предоставление коммунальных услуг по отоплению, холодному и горячему водоснабжени</w:t>
      </w:r>
      <w:r w:rsidR="000A4E17" w:rsidRPr="00610945">
        <w:rPr>
          <w:rFonts w:ascii="Times New Roman" w:hAnsi="Times New Roman"/>
          <w:sz w:val="26"/>
          <w:szCs w:val="26"/>
        </w:rPr>
        <w:t>ю</w:t>
      </w:r>
      <w:r w:rsidR="00140D84" w:rsidRPr="00610945">
        <w:rPr>
          <w:rFonts w:ascii="Times New Roman" w:hAnsi="Times New Roman"/>
          <w:sz w:val="26"/>
          <w:szCs w:val="26"/>
        </w:rPr>
        <w:t>, водоотведению собственникам и пользователям помещений в многоквартирн</w:t>
      </w:r>
      <w:r w:rsidR="006C4CD5" w:rsidRPr="00610945">
        <w:rPr>
          <w:rFonts w:ascii="Times New Roman" w:hAnsi="Times New Roman"/>
          <w:sz w:val="26"/>
          <w:szCs w:val="26"/>
        </w:rPr>
        <w:t>ом</w:t>
      </w:r>
      <w:r w:rsidR="00140D84" w:rsidRPr="00610945">
        <w:rPr>
          <w:rFonts w:ascii="Times New Roman" w:hAnsi="Times New Roman"/>
          <w:sz w:val="26"/>
          <w:szCs w:val="26"/>
        </w:rPr>
        <w:t xml:space="preserve"> дом</w:t>
      </w:r>
      <w:r w:rsidR="006C4CD5" w:rsidRPr="00610945">
        <w:rPr>
          <w:rFonts w:ascii="Times New Roman" w:hAnsi="Times New Roman"/>
          <w:sz w:val="26"/>
          <w:szCs w:val="26"/>
        </w:rPr>
        <w:t>е</w:t>
      </w:r>
      <w:r w:rsidR="00140D84" w:rsidRPr="00610945">
        <w:rPr>
          <w:rFonts w:ascii="Times New Roman" w:hAnsi="Times New Roman"/>
          <w:sz w:val="26"/>
          <w:szCs w:val="26"/>
        </w:rPr>
        <w:t xml:space="preserve"> в период управления управляющей организацией</w:t>
      </w:r>
      <w:r w:rsidR="00AF2279" w:rsidRPr="00610945">
        <w:rPr>
          <w:rFonts w:ascii="Times New Roman" w:hAnsi="Times New Roman"/>
          <w:sz w:val="26"/>
          <w:szCs w:val="26"/>
        </w:rPr>
        <w:t xml:space="preserve"> </w:t>
      </w:r>
      <w:r w:rsidR="00850091" w:rsidRPr="00610945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241A07" w:rsidRPr="00610945">
        <w:rPr>
          <w:rFonts w:ascii="Times New Roman" w:hAnsi="Times New Roman"/>
          <w:sz w:val="26"/>
          <w:szCs w:val="26"/>
        </w:rPr>
        <w:t xml:space="preserve"> </w:t>
      </w:r>
      <w:r w:rsidR="00140D84" w:rsidRPr="00610945">
        <w:rPr>
          <w:rFonts w:ascii="Times New Roman" w:hAnsi="Times New Roman"/>
          <w:sz w:val="26"/>
          <w:szCs w:val="26"/>
        </w:rPr>
        <w:t xml:space="preserve">осуществляется </w:t>
      </w:r>
      <w:r w:rsidR="00241A07" w:rsidRPr="00610945">
        <w:rPr>
          <w:rFonts w:ascii="Times New Roman" w:hAnsi="Times New Roman"/>
          <w:sz w:val="26"/>
          <w:szCs w:val="26"/>
        </w:rPr>
        <w:t>ООО «КРАСЭКО-ЭЛЕКТРО»</w:t>
      </w:r>
      <w:r w:rsidR="00140D84" w:rsidRPr="00610945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9" w:history="1">
        <w:r w:rsidR="00AF2279" w:rsidRPr="00610945">
          <w:rPr>
            <w:rFonts w:ascii="Times New Roman" w:hAnsi="Times New Roman"/>
            <w:color w:val="0000FF"/>
            <w:sz w:val="26"/>
            <w:szCs w:val="26"/>
          </w:rPr>
          <w:t>подпунктом «</w:t>
        </w:r>
        <w:r w:rsidR="00140D84" w:rsidRPr="00610945">
          <w:rPr>
            <w:rFonts w:ascii="Times New Roman" w:hAnsi="Times New Roman"/>
            <w:color w:val="0000FF"/>
            <w:sz w:val="26"/>
            <w:szCs w:val="26"/>
          </w:rPr>
          <w:t>б</w:t>
        </w:r>
        <w:r w:rsidR="00AF2279" w:rsidRPr="00610945">
          <w:rPr>
            <w:rFonts w:ascii="Times New Roman" w:hAnsi="Times New Roman"/>
            <w:color w:val="0000FF"/>
            <w:sz w:val="26"/>
            <w:szCs w:val="26"/>
          </w:rPr>
          <w:t>»</w:t>
        </w:r>
        <w:r w:rsidR="00140D84" w:rsidRPr="00610945">
          <w:rPr>
            <w:rFonts w:ascii="Times New Roman" w:hAnsi="Times New Roman"/>
            <w:color w:val="0000FF"/>
            <w:sz w:val="26"/>
            <w:szCs w:val="26"/>
          </w:rPr>
          <w:t xml:space="preserve"> пункта 17</w:t>
        </w:r>
      </w:hyperlink>
      <w:r w:rsidR="00140D84" w:rsidRPr="00610945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 w:rsidR="00AF2279" w:rsidRPr="00610945">
        <w:rPr>
          <w:rFonts w:ascii="Times New Roman" w:hAnsi="Times New Roman"/>
          <w:sz w:val="26"/>
          <w:szCs w:val="26"/>
        </w:rPr>
        <w:t>0</w:t>
      </w:r>
      <w:r w:rsidR="00140D84" w:rsidRPr="00610945">
        <w:rPr>
          <w:rFonts w:ascii="Times New Roman" w:hAnsi="Times New Roman"/>
          <w:sz w:val="26"/>
          <w:szCs w:val="26"/>
        </w:rPr>
        <w:t>6</w:t>
      </w:r>
      <w:r w:rsidR="00AF2279" w:rsidRPr="00610945">
        <w:rPr>
          <w:rFonts w:ascii="Times New Roman" w:hAnsi="Times New Roman"/>
          <w:sz w:val="26"/>
          <w:szCs w:val="26"/>
        </w:rPr>
        <w:t>.05.2011</w:t>
      </w:r>
      <w:r w:rsidR="00140D84" w:rsidRPr="00610945">
        <w:rPr>
          <w:rFonts w:ascii="Times New Roman" w:hAnsi="Times New Roman"/>
          <w:sz w:val="26"/>
          <w:szCs w:val="26"/>
        </w:rPr>
        <w:t xml:space="preserve"> № 354 «О</w:t>
      </w:r>
      <w:proofErr w:type="gramEnd"/>
      <w:r w:rsidR="00140D84" w:rsidRPr="006109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40D84" w:rsidRPr="00610945">
        <w:rPr>
          <w:rFonts w:ascii="Times New Roman" w:hAnsi="Times New Roman"/>
          <w:sz w:val="26"/>
          <w:szCs w:val="26"/>
        </w:rPr>
        <w:t>предоставлении</w:t>
      </w:r>
      <w:proofErr w:type="gramEnd"/>
      <w:r w:rsidR="00140D84" w:rsidRPr="00610945">
        <w:rPr>
          <w:rFonts w:ascii="Times New Roman" w:hAnsi="Times New Roman"/>
          <w:sz w:val="26"/>
          <w:szCs w:val="26"/>
        </w:rPr>
        <w:t xml:space="preserve"> коммунальных услуг собственникам и пользователям помещений в многоквартирных домах и жилых домов».</w:t>
      </w:r>
      <w:r w:rsidR="001A6869" w:rsidRPr="00610945">
        <w:rPr>
          <w:rFonts w:ascii="Times New Roman" w:hAnsi="Times New Roman"/>
          <w:sz w:val="26"/>
          <w:szCs w:val="26"/>
        </w:rPr>
        <w:t xml:space="preserve"> </w:t>
      </w:r>
    </w:p>
    <w:p w:rsidR="00F31D4C" w:rsidRPr="00610945" w:rsidRDefault="00F31D4C" w:rsidP="00F31D4C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(Т.В. Синкина)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proofErr w:type="gramStart"/>
      <w:r w:rsidR="003C4130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Pr="00610945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C4130">
        <w:rPr>
          <w:rFonts w:ascii="Times New Roman" w:hAnsi="Times New Roman"/>
          <w:b w:val="0"/>
          <w:sz w:val="26"/>
          <w:szCs w:val="26"/>
        </w:rPr>
        <w:t>16</w:t>
      </w:r>
      <w:r w:rsidRPr="00610945">
        <w:rPr>
          <w:rFonts w:ascii="Times New Roman" w:hAnsi="Times New Roman"/>
          <w:b w:val="0"/>
          <w:sz w:val="26"/>
          <w:szCs w:val="26"/>
        </w:rPr>
        <w:t>, об определении управляющей организации для управления многоквартирным домом ООО УК «НАШ ЖЕЛЕЗНОГОРСКИЙ ДВОР»,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241A07" w:rsidRPr="00610945" w:rsidRDefault="00F31D4C" w:rsidP="00241A0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610945">
        <w:rPr>
          <w:rFonts w:ascii="Times New Roman" w:hAnsi="Times New Roman"/>
          <w:b w:val="0"/>
          <w:sz w:val="26"/>
          <w:szCs w:val="26"/>
        </w:rPr>
        <w:t>6</w:t>
      </w:r>
      <w:r w:rsidR="00241A07" w:rsidRPr="00610945">
        <w:rPr>
          <w:rFonts w:ascii="Times New Roman" w:hAnsi="Times New Roman"/>
          <w:b w:val="0"/>
          <w:sz w:val="26"/>
          <w:szCs w:val="26"/>
        </w:rPr>
        <w:t>. Управлению внутреннего контроля Администрации ЗАТО г. Железногорск (</w:t>
      </w:r>
      <w:r w:rsidR="00B83DE1" w:rsidRPr="00610945">
        <w:rPr>
          <w:rFonts w:ascii="Times New Roman" w:hAnsi="Times New Roman"/>
          <w:b w:val="0"/>
          <w:sz w:val="26"/>
          <w:szCs w:val="26"/>
        </w:rPr>
        <w:t>В.Г. Винокурова</w:t>
      </w:r>
      <w:r w:rsidR="00241A07" w:rsidRPr="00610945">
        <w:rPr>
          <w:rFonts w:ascii="Times New Roman" w:hAnsi="Times New Roman"/>
          <w:b w:val="0"/>
          <w:sz w:val="26"/>
          <w:szCs w:val="26"/>
        </w:rPr>
        <w:t>) довести настоящее постановление до сведения населения через газету «Город и горожане».</w:t>
      </w:r>
    </w:p>
    <w:p w:rsidR="00241A07" w:rsidRPr="00610945" w:rsidRDefault="00F31D4C" w:rsidP="00241A0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7</w:t>
      </w:r>
      <w:r w:rsidR="00241A07" w:rsidRPr="00610945">
        <w:rPr>
          <w:rFonts w:ascii="Times New Roman" w:hAnsi="Times New Roman"/>
          <w:sz w:val="26"/>
          <w:szCs w:val="26"/>
        </w:rPr>
        <w:t>. Отделу общественных связей Администрации ЗАТО г. Железногорск (</w:t>
      </w:r>
      <w:r w:rsidR="005D6688" w:rsidRPr="00610945">
        <w:rPr>
          <w:rFonts w:ascii="Times New Roman" w:hAnsi="Times New Roman"/>
          <w:sz w:val="26"/>
          <w:szCs w:val="26"/>
        </w:rPr>
        <w:t>И.С. Архипова</w:t>
      </w:r>
      <w:r w:rsidR="00241A07" w:rsidRPr="00610945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241A07" w:rsidRPr="00610945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241A07" w:rsidRPr="00610945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</w:t>
      </w:r>
      <w:r w:rsidR="0095498A">
        <w:rPr>
          <w:rFonts w:ascii="Times New Roman" w:hAnsi="Times New Roman"/>
          <w:sz w:val="26"/>
          <w:szCs w:val="26"/>
        </w:rPr>
        <w:t>Администрации ЗАТО г. Железногорск</w:t>
      </w:r>
      <w:r w:rsidR="00241A07" w:rsidRPr="0061094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241A07" w:rsidRPr="00610945" w:rsidRDefault="00F31D4C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945">
        <w:rPr>
          <w:rFonts w:ascii="Times New Roman" w:hAnsi="Times New Roman" w:cs="Times New Roman"/>
          <w:sz w:val="26"/>
          <w:szCs w:val="26"/>
        </w:rPr>
        <w:t>8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296D06" w:rsidRPr="00610945">
        <w:rPr>
          <w:rFonts w:ascii="Times New Roman" w:hAnsi="Times New Roman" w:cs="Times New Roman"/>
          <w:sz w:val="26"/>
          <w:szCs w:val="26"/>
        </w:rPr>
        <w:t>Р.И. Вычужанина</w:t>
      </w:r>
      <w:r w:rsidR="00241A07" w:rsidRPr="00610945">
        <w:rPr>
          <w:rFonts w:ascii="Times New Roman" w:hAnsi="Times New Roman" w:cs="Times New Roman"/>
          <w:sz w:val="26"/>
          <w:szCs w:val="26"/>
        </w:rPr>
        <w:t>.</w:t>
      </w:r>
    </w:p>
    <w:p w:rsidR="00241A07" w:rsidRPr="00610945" w:rsidRDefault="00F31D4C" w:rsidP="00241A07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945">
        <w:rPr>
          <w:rFonts w:ascii="Times New Roman" w:hAnsi="Times New Roman" w:cs="Times New Roman"/>
          <w:sz w:val="26"/>
          <w:szCs w:val="26"/>
        </w:rPr>
        <w:t>9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</w:t>
      </w:r>
      <w:r w:rsidR="00610945" w:rsidRPr="00610945">
        <w:rPr>
          <w:rFonts w:ascii="Times New Roman" w:hAnsi="Times New Roman" w:cs="Times New Roman"/>
          <w:sz w:val="26"/>
          <w:szCs w:val="26"/>
        </w:rPr>
        <w:t xml:space="preserve">его официального опубликования, но не ранее </w:t>
      </w:r>
      <w:r w:rsidR="003C4130">
        <w:rPr>
          <w:rFonts w:ascii="Times New Roman" w:hAnsi="Times New Roman" w:cs="Times New Roman"/>
          <w:sz w:val="26"/>
          <w:szCs w:val="26"/>
        </w:rPr>
        <w:t>15</w:t>
      </w:r>
      <w:r w:rsidR="00241A07" w:rsidRPr="00610945">
        <w:rPr>
          <w:rFonts w:ascii="Times New Roman" w:hAnsi="Times New Roman" w:cs="Times New Roman"/>
          <w:sz w:val="26"/>
          <w:szCs w:val="26"/>
        </w:rPr>
        <w:t> </w:t>
      </w:r>
      <w:r w:rsidR="003C4130">
        <w:rPr>
          <w:rFonts w:ascii="Times New Roman" w:hAnsi="Times New Roman" w:cs="Times New Roman"/>
          <w:sz w:val="26"/>
          <w:szCs w:val="26"/>
        </w:rPr>
        <w:t>сентября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  202</w:t>
      </w:r>
      <w:r w:rsidR="00296D06" w:rsidRPr="00610945">
        <w:rPr>
          <w:rFonts w:ascii="Times New Roman" w:hAnsi="Times New Roman" w:cs="Times New Roman"/>
          <w:sz w:val="26"/>
          <w:szCs w:val="26"/>
        </w:rPr>
        <w:t>3</w:t>
      </w:r>
      <w:r w:rsidR="00241A07" w:rsidRPr="006109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434B8" w:rsidRPr="00610945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6B13" w:rsidRPr="00610945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DE1" w:rsidRPr="00610945" w:rsidRDefault="00277903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610945">
        <w:rPr>
          <w:rFonts w:ascii="Times New Roman" w:hAnsi="Times New Roman"/>
          <w:sz w:val="26"/>
          <w:szCs w:val="26"/>
        </w:rPr>
        <w:t>Г</w:t>
      </w:r>
      <w:r w:rsidR="007434B8" w:rsidRPr="00610945">
        <w:rPr>
          <w:rFonts w:ascii="Times New Roman" w:hAnsi="Times New Roman"/>
          <w:sz w:val="26"/>
          <w:szCs w:val="26"/>
        </w:rPr>
        <w:t>лав</w:t>
      </w:r>
      <w:r w:rsidR="003C4130">
        <w:rPr>
          <w:rFonts w:ascii="Times New Roman" w:hAnsi="Times New Roman"/>
          <w:sz w:val="26"/>
          <w:szCs w:val="26"/>
        </w:rPr>
        <w:t>а</w:t>
      </w:r>
      <w:r w:rsidR="005D6688" w:rsidRPr="00610945">
        <w:rPr>
          <w:rFonts w:ascii="Times New Roman" w:hAnsi="Times New Roman"/>
          <w:sz w:val="26"/>
          <w:szCs w:val="26"/>
        </w:rPr>
        <w:t xml:space="preserve"> </w:t>
      </w:r>
      <w:r w:rsidR="00BE0F58" w:rsidRPr="00610945">
        <w:rPr>
          <w:rFonts w:ascii="Times New Roman" w:hAnsi="Times New Roman"/>
          <w:sz w:val="26"/>
          <w:szCs w:val="26"/>
        </w:rPr>
        <w:t>З</w:t>
      </w:r>
      <w:r w:rsidR="009B4BDB" w:rsidRPr="00610945">
        <w:rPr>
          <w:rFonts w:ascii="Times New Roman" w:hAnsi="Times New Roman"/>
          <w:sz w:val="26"/>
          <w:szCs w:val="26"/>
        </w:rPr>
        <w:t>АТО г. Жел</w:t>
      </w:r>
      <w:r w:rsidR="0046386D" w:rsidRPr="00610945">
        <w:rPr>
          <w:rFonts w:ascii="Times New Roman" w:hAnsi="Times New Roman"/>
          <w:sz w:val="26"/>
          <w:szCs w:val="26"/>
        </w:rPr>
        <w:t>е</w:t>
      </w:r>
      <w:r w:rsidR="009B4BDB" w:rsidRPr="00610945">
        <w:rPr>
          <w:rFonts w:ascii="Times New Roman" w:hAnsi="Times New Roman"/>
          <w:sz w:val="26"/>
          <w:szCs w:val="26"/>
        </w:rPr>
        <w:t>зногорск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366A1F" w:rsidRPr="00610945">
        <w:rPr>
          <w:rFonts w:ascii="Times New Roman" w:hAnsi="Times New Roman"/>
          <w:sz w:val="26"/>
          <w:szCs w:val="26"/>
        </w:rPr>
        <w:t xml:space="preserve">       </w:t>
      </w:r>
      <w:r w:rsidR="00092D22" w:rsidRPr="00610945">
        <w:rPr>
          <w:rFonts w:ascii="Times New Roman" w:hAnsi="Times New Roman"/>
          <w:sz w:val="26"/>
          <w:szCs w:val="26"/>
        </w:rPr>
        <w:t xml:space="preserve">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9802A7" w:rsidRPr="00610945">
        <w:rPr>
          <w:rFonts w:ascii="Times New Roman" w:hAnsi="Times New Roman"/>
          <w:sz w:val="26"/>
          <w:szCs w:val="26"/>
        </w:rPr>
        <w:t xml:space="preserve">             </w:t>
      </w:r>
      <w:r w:rsidR="00AF6B6C" w:rsidRPr="00610945">
        <w:rPr>
          <w:rFonts w:ascii="Times New Roman" w:hAnsi="Times New Roman"/>
          <w:sz w:val="26"/>
          <w:szCs w:val="26"/>
        </w:rPr>
        <w:t xml:space="preserve">    </w:t>
      </w:r>
      <w:r w:rsidR="009802A7" w:rsidRPr="00610945">
        <w:rPr>
          <w:rFonts w:ascii="Times New Roman" w:hAnsi="Times New Roman"/>
          <w:sz w:val="26"/>
          <w:szCs w:val="26"/>
        </w:rPr>
        <w:t xml:space="preserve"> 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690379" w:rsidRPr="00610945">
        <w:rPr>
          <w:rFonts w:ascii="Times New Roman" w:hAnsi="Times New Roman"/>
          <w:sz w:val="26"/>
          <w:szCs w:val="26"/>
        </w:rPr>
        <w:t xml:space="preserve">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610945">
        <w:rPr>
          <w:rFonts w:ascii="Times New Roman" w:hAnsi="Times New Roman"/>
          <w:sz w:val="26"/>
          <w:szCs w:val="26"/>
        </w:rPr>
        <w:t xml:space="preserve">                  </w:t>
      </w:r>
      <w:r w:rsidR="008B5B7C" w:rsidRPr="00610945">
        <w:rPr>
          <w:rFonts w:ascii="Times New Roman" w:hAnsi="Times New Roman"/>
          <w:sz w:val="26"/>
          <w:szCs w:val="26"/>
        </w:rPr>
        <w:t xml:space="preserve"> </w:t>
      </w:r>
      <w:r w:rsidR="005D6688" w:rsidRPr="00610945">
        <w:rPr>
          <w:rFonts w:ascii="Times New Roman" w:hAnsi="Times New Roman"/>
          <w:sz w:val="26"/>
          <w:szCs w:val="26"/>
        </w:rPr>
        <w:t xml:space="preserve">   </w:t>
      </w:r>
      <w:r w:rsidR="008B5B7C" w:rsidRPr="00610945">
        <w:rPr>
          <w:rFonts w:ascii="Times New Roman" w:hAnsi="Times New Roman"/>
          <w:sz w:val="26"/>
          <w:szCs w:val="26"/>
        </w:rPr>
        <w:t xml:space="preserve">  </w:t>
      </w:r>
      <w:r w:rsidR="003C4130">
        <w:rPr>
          <w:rFonts w:ascii="Times New Roman" w:hAnsi="Times New Roman"/>
          <w:sz w:val="26"/>
          <w:szCs w:val="26"/>
        </w:rPr>
        <w:t>Д.М. Чернятин</w:t>
      </w:r>
    </w:p>
    <w:p w:rsidR="00B83DE1" w:rsidRDefault="00B83DE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E104C">
        <w:rPr>
          <w:rFonts w:ascii="Times New Roman" w:eastAsia="Times New Roman" w:hAnsi="Times New Roman"/>
          <w:sz w:val="28"/>
          <w:szCs w:val="28"/>
        </w:rPr>
        <w:t>06.09.2023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E104C">
        <w:rPr>
          <w:rFonts w:ascii="Times New Roman" w:eastAsia="Times New Roman" w:hAnsi="Times New Roman"/>
          <w:sz w:val="28"/>
          <w:szCs w:val="28"/>
        </w:rPr>
        <w:t>1841</w:t>
      </w: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Default="00B83DE1" w:rsidP="00B83DE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</w:p>
    <w:p w:rsidR="00B83DE1" w:rsidRPr="0032408A" w:rsidRDefault="00B83DE1" w:rsidP="00B83DE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83DE1" w:rsidRPr="00DE3B90" w:rsidRDefault="00B83DE1" w:rsidP="00B83DE1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 </w:t>
      </w:r>
      <w:r w:rsidR="003C4130">
        <w:rPr>
          <w:rFonts w:ascii="Times New Roman" w:hAnsi="Times New Roman"/>
          <w:sz w:val="28"/>
          <w:szCs w:val="28"/>
        </w:rPr>
        <w:t xml:space="preserve">                     </w:t>
      </w:r>
      <w:r w:rsidRPr="00DE3B90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C4130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 w:rsidR="003C4130">
        <w:rPr>
          <w:rFonts w:ascii="Times New Roman" w:hAnsi="Times New Roman"/>
          <w:sz w:val="28"/>
          <w:szCs w:val="28"/>
        </w:rPr>
        <w:t>. № 16</w:t>
      </w:r>
    </w:p>
    <w:p w:rsidR="00B83DE1" w:rsidRPr="00C26DBE" w:rsidRDefault="00B83DE1" w:rsidP="00B83DE1">
      <w:pPr>
        <w:jc w:val="center"/>
        <w:rPr>
          <w:rFonts w:ascii="Times New Roman" w:hAnsi="Times New Roman"/>
          <w:sz w:val="18"/>
          <w:szCs w:val="18"/>
        </w:rPr>
      </w:pPr>
    </w:p>
    <w:p w:rsidR="00B83DE1" w:rsidRDefault="00B83DE1" w:rsidP="00B83DE1"/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8"/>
        <w:gridCol w:w="2096"/>
        <w:gridCol w:w="2368"/>
        <w:gridCol w:w="1613"/>
        <w:gridCol w:w="2658"/>
      </w:tblGrid>
      <w:tr w:rsidR="00F31D4C" w:rsidRPr="00421124" w:rsidTr="00421124">
        <w:trPr>
          <w:trHeight w:val="525"/>
        </w:trPr>
        <w:tc>
          <w:tcPr>
            <w:tcW w:w="742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1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F31D4C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336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1.2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258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1.3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515806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130" w:rsidRPr="00421124">
              <w:rPr>
                <w:rFonts w:ascii="Times New Roman" w:hAnsi="Times New Roman"/>
                <w:sz w:val="24"/>
                <w:szCs w:val="24"/>
              </w:rPr>
              <w:t>258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F31D4C" w:rsidRPr="00421124" w:rsidTr="00421124">
        <w:trPr>
          <w:trHeight w:val="127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1.4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8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1.5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336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перекрытий, осмотр внутренней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отделки стен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397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кв.м. площади многоквартирного дома 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vAlign w:val="center"/>
          </w:tcPr>
          <w:p w:rsidR="00F31D4C" w:rsidRPr="00421124" w:rsidRDefault="003C413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0,2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515806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397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0,5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Мелкий ремонт оконных заполнений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B42249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1.1</w:t>
            </w: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Смена неисправных доводчиков на входные и тамбурные двери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42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209,3</w:t>
            </w:r>
            <w:r w:rsid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5806" w:rsidRPr="00421124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397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F31D4C" w:rsidRPr="00421124" w:rsidTr="00421124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1.</w:t>
            </w:r>
            <w:r w:rsidR="00240220" w:rsidRPr="0042112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515806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8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F31D4C" w:rsidRPr="00421124" w:rsidTr="00421124">
        <w:trPr>
          <w:trHeight w:val="765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F31D4C" w:rsidRPr="00421124" w:rsidTr="00421124">
        <w:trPr>
          <w:trHeight w:val="69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F31D4C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F31D4C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</w:t>
            </w:r>
            <w:r w:rsidR="00F31D4C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F31D4C" w:rsidRPr="00421124" w:rsidRDefault="00F31D4C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8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2.3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B42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м.п.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234F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9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Обслуживание ИТП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330D88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B42249" w:rsidRPr="0042112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1545</w:t>
            </w:r>
            <w:r w:rsidR="00B42249" w:rsidRPr="0042112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B42249" w:rsidRPr="004211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B42249" w:rsidRPr="0042112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Гидравлическое испытание системы центрального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200</w:t>
            </w:r>
            <w:r w:rsidR="00B42249" w:rsidRPr="00421124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Проводится при подготовке к отопительному сезону. При выявлении течи –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устранение неисправности в течение суток</w:t>
            </w:r>
          </w:p>
        </w:tc>
      </w:tr>
      <w:tr w:rsidR="00B42249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B42249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B42249" w:rsidRPr="00421124" w:rsidRDefault="00B42249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33424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Гидравлическое испытание тепловых пунктов и элеваторных узлов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33424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5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33424" w:rsidRPr="00421124" w:rsidTr="00421124">
        <w:trPr>
          <w:trHeight w:val="102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6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м.п.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733424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240220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7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светодиодных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1</w:t>
            </w:r>
            <w:r w:rsidR="00330D88">
              <w:rPr>
                <w:rFonts w:ascii="Times New Roman" w:hAnsi="Times New Roman"/>
                <w:sz w:val="24"/>
                <w:szCs w:val="24"/>
              </w:rPr>
              <w:t>8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733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1545 м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</w:t>
            </w:r>
            <w:r w:rsidR="00330D88">
              <w:rPr>
                <w:rFonts w:ascii="Times New Roman" w:hAnsi="Times New Roman"/>
                <w:sz w:val="24"/>
                <w:szCs w:val="24"/>
              </w:rPr>
              <w:t>19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4211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0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4211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1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Восстановление соединений электропроводки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733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соединения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4211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2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предохранителей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4211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3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4211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4</w:t>
            </w:r>
            <w:r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Замена электроустановочных изделий (розеток, выключателей)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330D88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3C41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733424" w:rsidRPr="00421124" w:rsidTr="00421124">
        <w:trPr>
          <w:trHeight w:val="153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330D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2.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2</w:t>
            </w:r>
            <w:r w:rsidR="00330D88">
              <w:rPr>
                <w:rFonts w:ascii="Times New Roman" w:hAnsi="Times New Roman"/>
                <w:sz w:val="24"/>
                <w:szCs w:val="24"/>
              </w:rPr>
              <w:t>6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Включение автоматических выключателей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16 автоматов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нарушений электроснабжения</w:t>
            </w:r>
          </w:p>
        </w:tc>
      </w:tr>
      <w:tr w:rsidR="00421124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421124" w:rsidRPr="00421124" w:rsidRDefault="00421124" w:rsidP="008B0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733424" w:rsidRPr="00421124" w:rsidTr="0042112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733424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44,5.кв.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733424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3.2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44,5.кв.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733424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3.3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733424" w:rsidRPr="00421124" w:rsidRDefault="00C162D7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  <w:r w:rsidR="00733424" w:rsidRPr="00421124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1613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44,5.кв.</w:t>
            </w:r>
          </w:p>
        </w:tc>
        <w:tc>
          <w:tcPr>
            <w:tcW w:w="2658" w:type="dxa"/>
            <w:vAlign w:val="center"/>
          </w:tcPr>
          <w:p w:rsidR="00733424" w:rsidRPr="00421124" w:rsidRDefault="00733424" w:rsidP="00F31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240220" w:rsidRPr="00421124" w:rsidTr="00421124">
        <w:trPr>
          <w:trHeight w:val="102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20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149,42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240220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149,42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240220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3.6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149,42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240220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3.7</w:t>
            </w:r>
            <w:r w:rsidR="00240220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15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240220" w:rsidRPr="00421124" w:rsidTr="00421124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149,42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240220" w:rsidRPr="00421124" w:rsidTr="00421124">
        <w:trPr>
          <w:trHeight w:val="51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240220" w:rsidRPr="00421124" w:rsidTr="0042112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1010,63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240220" w:rsidRPr="00421124" w:rsidTr="00421124">
        <w:trPr>
          <w:trHeight w:val="3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1010,63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149,42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1010,63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После сезонного выкашивания газонов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высота травы не должна превышать 10 см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3.13.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421124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421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Осмотр объектов благоустройства (дороги, пешеходные дорожки, </w:t>
            </w:r>
            <w:proofErr w:type="spellStart"/>
            <w:r w:rsidRPr="00421124"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 w:rsidRPr="00421124">
              <w:rPr>
                <w:rFonts w:ascii="Times New Roman" w:hAnsi="Times New Roman"/>
                <w:sz w:val="24"/>
                <w:szCs w:val="24"/>
              </w:rPr>
              <w:t>. насаждения)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1160кв.м.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240220" w:rsidRPr="00421124" w:rsidTr="00421124">
        <w:trPr>
          <w:trHeight w:val="6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258 кв.м. чердака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Отсутствие грызунов на объекте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240220" w:rsidRPr="00421124" w:rsidTr="00421124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258 кв.м. чердака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220" w:rsidRPr="00421124" w:rsidTr="0042112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240220" w:rsidRPr="00421124" w:rsidTr="00421124">
        <w:trPr>
          <w:trHeight w:val="2040"/>
        </w:trPr>
        <w:tc>
          <w:tcPr>
            <w:tcW w:w="724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5.1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21124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421124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397 кв.м. площади многоквартирного дома</w:t>
            </w:r>
          </w:p>
        </w:tc>
        <w:tc>
          <w:tcPr>
            <w:tcW w:w="2658" w:type="dxa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240220" w:rsidRPr="00421124" w:rsidTr="00421124">
        <w:trPr>
          <w:trHeight w:val="300"/>
        </w:trPr>
        <w:tc>
          <w:tcPr>
            <w:tcW w:w="9477" w:type="dxa"/>
            <w:gridSpan w:val="6"/>
            <w:shd w:val="clear" w:color="auto" w:fill="auto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240220" w:rsidRPr="00421124" w:rsidTr="00421124">
        <w:trPr>
          <w:trHeight w:val="30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6.1</w:t>
            </w:r>
            <w:r w:rsidR="00421124" w:rsidRPr="004211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14" w:type="dxa"/>
            <w:gridSpan w:val="2"/>
            <w:shd w:val="clear" w:color="000000" w:fill="FFFFFF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shd w:val="clear" w:color="000000" w:fill="FFFFFF"/>
            <w:vAlign w:val="center"/>
            <w:hideMark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>397 кв.м. площади многоквартирного дома</w:t>
            </w:r>
          </w:p>
        </w:tc>
        <w:tc>
          <w:tcPr>
            <w:tcW w:w="2658" w:type="dxa"/>
            <w:shd w:val="clear" w:color="000000" w:fill="FFFFFF"/>
            <w:vAlign w:val="center"/>
          </w:tcPr>
          <w:p w:rsidR="00240220" w:rsidRPr="00421124" w:rsidRDefault="00240220" w:rsidP="00240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124">
              <w:rPr>
                <w:rFonts w:ascii="Times New Roman" w:hAnsi="Times New Roman"/>
                <w:sz w:val="24"/>
                <w:szCs w:val="24"/>
              </w:rPr>
              <w:t xml:space="preserve">Предоставление услуг  соответствующие стандартам управления многоквартирным </w:t>
            </w:r>
            <w:r w:rsidRPr="00421124">
              <w:rPr>
                <w:rFonts w:ascii="Times New Roman" w:hAnsi="Times New Roman"/>
                <w:sz w:val="24"/>
                <w:szCs w:val="24"/>
              </w:rPr>
              <w:lastRenderedPageBreak/>
              <w:t>домом, установленным Постановлением  Правительства РФ от 15.05.2013 N 416</w:t>
            </w:r>
          </w:p>
        </w:tc>
      </w:tr>
    </w:tbl>
    <w:p w:rsidR="00240220" w:rsidRPr="00DA4F7F" w:rsidRDefault="00240220" w:rsidP="0024022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DE3B90" w:rsidRPr="00241A07" w:rsidRDefault="00DE3B90" w:rsidP="009F0E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241A07" w:rsidSect="00241A07">
      <w:headerReference w:type="default" r:id="rId10"/>
      <w:pgSz w:w="11905" w:h="16838"/>
      <w:pgMar w:top="851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20" w:rsidRDefault="00240220">
      <w:r>
        <w:separator/>
      </w:r>
    </w:p>
  </w:endnote>
  <w:endnote w:type="continuationSeparator" w:id="0">
    <w:p w:rsidR="00240220" w:rsidRDefault="00240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20" w:rsidRDefault="00240220">
      <w:r>
        <w:separator/>
      </w:r>
    </w:p>
  </w:footnote>
  <w:footnote w:type="continuationSeparator" w:id="0">
    <w:p w:rsidR="00240220" w:rsidRDefault="00240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240220" w:rsidRDefault="00F919D5" w:rsidP="00690443">
        <w:pPr>
          <w:pStyle w:val="a7"/>
          <w:jc w:val="center"/>
        </w:pPr>
        <w:fldSimple w:instr=" PAGE   \* MERGEFORMAT ">
          <w:r w:rsidR="00EE104C">
            <w:rPr>
              <w:noProof/>
            </w:rPr>
            <w:t>2</w:t>
          </w:r>
        </w:fldSimple>
      </w:p>
    </w:sdtContent>
  </w:sdt>
  <w:p w:rsidR="00240220" w:rsidRDefault="002402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35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CA0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69D9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4E65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71B"/>
    <w:rsid w:val="001429A7"/>
    <w:rsid w:val="001479DA"/>
    <w:rsid w:val="00155830"/>
    <w:rsid w:val="001565D6"/>
    <w:rsid w:val="00156E0F"/>
    <w:rsid w:val="001635AA"/>
    <w:rsid w:val="0016599E"/>
    <w:rsid w:val="00171EA9"/>
    <w:rsid w:val="0017326F"/>
    <w:rsid w:val="00174697"/>
    <w:rsid w:val="00176EB6"/>
    <w:rsid w:val="0018182A"/>
    <w:rsid w:val="00183F76"/>
    <w:rsid w:val="0019229F"/>
    <w:rsid w:val="00192678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D6047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4FCD"/>
    <w:rsid w:val="0023557D"/>
    <w:rsid w:val="00240220"/>
    <w:rsid w:val="00241A07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6D06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0D88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BB0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CDC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4130"/>
    <w:rsid w:val="003C74FF"/>
    <w:rsid w:val="003C750A"/>
    <w:rsid w:val="003C7E5E"/>
    <w:rsid w:val="003D2315"/>
    <w:rsid w:val="003D2B6F"/>
    <w:rsid w:val="003D5372"/>
    <w:rsid w:val="003D7FB3"/>
    <w:rsid w:val="003E0E86"/>
    <w:rsid w:val="003E2A10"/>
    <w:rsid w:val="003E675B"/>
    <w:rsid w:val="003E7C5A"/>
    <w:rsid w:val="003F310C"/>
    <w:rsid w:val="003F5AD0"/>
    <w:rsid w:val="003F5B9E"/>
    <w:rsid w:val="003F5D89"/>
    <w:rsid w:val="00401807"/>
    <w:rsid w:val="00404DA2"/>
    <w:rsid w:val="004116EA"/>
    <w:rsid w:val="00411710"/>
    <w:rsid w:val="004150B6"/>
    <w:rsid w:val="00420C13"/>
    <w:rsid w:val="00421124"/>
    <w:rsid w:val="004220B5"/>
    <w:rsid w:val="00426E8D"/>
    <w:rsid w:val="00431481"/>
    <w:rsid w:val="00437959"/>
    <w:rsid w:val="004400E2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7BC"/>
    <w:rsid w:val="00473A14"/>
    <w:rsid w:val="0047452C"/>
    <w:rsid w:val="0047455B"/>
    <w:rsid w:val="0047471F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895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806"/>
    <w:rsid w:val="00515DD7"/>
    <w:rsid w:val="00517C00"/>
    <w:rsid w:val="00522BE6"/>
    <w:rsid w:val="00524BB1"/>
    <w:rsid w:val="00530557"/>
    <w:rsid w:val="00531850"/>
    <w:rsid w:val="00532291"/>
    <w:rsid w:val="005344D3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043A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1B0C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6688"/>
    <w:rsid w:val="005D7D0C"/>
    <w:rsid w:val="005E242E"/>
    <w:rsid w:val="005F0467"/>
    <w:rsid w:val="005F51EC"/>
    <w:rsid w:val="00600896"/>
    <w:rsid w:val="0060157A"/>
    <w:rsid w:val="0060171B"/>
    <w:rsid w:val="006106EF"/>
    <w:rsid w:val="00610945"/>
    <w:rsid w:val="006126F5"/>
    <w:rsid w:val="00614558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47E54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4336"/>
    <w:rsid w:val="00695DA0"/>
    <w:rsid w:val="00697494"/>
    <w:rsid w:val="006A0457"/>
    <w:rsid w:val="006A0C3B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78D"/>
    <w:rsid w:val="006D6A9A"/>
    <w:rsid w:val="006E1D3A"/>
    <w:rsid w:val="006E501B"/>
    <w:rsid w:val="006E7B1B"/>
    <w:rsid w:val="00712AEE"/>
    <w:rsid w:val="007157E5"/>
    <w:rsid w:val="00727EFB"/>
    <w:rsid w:val="00733346"/>
    <w:rsid w:val="00733424"/>
    <w:rsid w:val="00733C67"/>
    <w:rsid w:val="00734619"/>
    <w:rsid w:val="0073472F"/>
    <w:rsid w:val="00734956"/>
    <w:rsid w:val="00734D40"/>
    <w:rsid w:val="00736D4B"/>
    <w:rsid w:val="00740847"/>
    <w:rsid w:val="00742707"/>
    <w:rsid w:val="007434B8"/>
    <w:rsid w:val="007438B8"/>
    <w:rsid w:val="00743BAB"/>
    <w:rsid w:val="00745385"/>
    <w:rsid w:val="00752E56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52D7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091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19B"/>
    <w:rsid w:val="00873AB9"/>
    <w:rsid w:val="0087516E"/>
    <w:rsid w:val="00876792"/>
    <w:rsid w:val="00876DDF"/>
    <w:rsid w:val="00883423"/>
    <w:rsid w:val="00883625"/>
    <w:rsid w:val="008851AE"/>
    <w:rsid w:val="00887BA6"/>
    <w:rsid w:val="008940D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951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98A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0EF1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5212"/>
    <w:rsid w:val="00A468EF"/>
    <w:rsid w:val="00A47400"/>
    <w:rsid w:val="00A47C10"/>
    <w:rsid w:val="00A541A5"/>
    <w:rsid w:val="00A544F2"/>
    <w:rsid w:val="00A550D9"/>
    <w:rsid w:val="00A64655"/>
    <w:rsid w:val="00A649F1"/>
    <w:rsid w:val="00A7131F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6C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2249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3DE1"/>
    <w:rsid w:val="00B84E53"/>
    <w:rsid w:val="00B92221"/>
    <w:rsid w:val="00B936D9"/>
    <w:rsid w:val="00B9397C"/>
    <w:rsid w:val="00BA0C4B"/>
    <w:rsid w:val="00BA1486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08E2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2D7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78E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2EA"/>
    <w:rsid w:val="00CE16B6"/>
    <w:rsid w:val="00CE43B7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E90"/>
    <w:rsid w:val="00D03D23"/>
    <w:rsid w:val="00D06399"/>
    <w:rsid w:val="00D11843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6A92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97FF3"/>
    <w:rsid w:val="00EA2924"/>
    <w:rsid w:val="00EA4CB6"/>
    <w:rsid w:val="00EB5645"/>
    <w:rsid w:val="00EB649A"/>
    <w:rsid w:val="00ED0479"/>
    <w:rsid w:val="00ED0594"/>
    <w:rsid w:val="00ED0830"/>
    <w:rsid w:val="00ED1950"/>
    <w:rsid w:val="00ED447A"/>
    <w:rsid w:val="00ED4981"/>
    <w:rsid w:val="00ED508A"/>
    <w:rsid w:val="00ED5669"/>
    <w:rsid w:val="00ED66AA"/>
    <w:rsid w:val="00EE104C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1D4C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56F4B"/>
    <w:rsid w:val="00F64A9D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8765B"/>
    <w:rsid w:val="00F919D5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DCAF-F939-4435-8B2D-F82245FD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1824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48</cp:revision>
  <cp:lastPrinted>2023-09-04T07:23:00Z</cp:lastPrinted>
  <dcterms:created xsi:type="dcterms:W3CDTF">2019-05-15T05:17:00Z</dcterms:created>
  <dcterms:modified xsi:type="dcterms:W3CDTF">2023-09-06T04:48:00Z</dcterms:modified>
</cp:coreProperties>
</file>